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4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8"/>
        <w:gridCol w:w="1864"/>
      </w:tblGrid>
      <w:tr w:rsidR="00166648" w14:paraId="47433B4F" w14:textId="77777777" w:rsidTr="009E7454">
        <w:trPr>
          <w:trHeight w:val="1907"/>
        </w:trPr>
        <w:tc>
          <w:tcPr>
            <w:tcW w:w="7594" w:type="dxa"/>
          </w:tcPr>
          <w:p w14:paraId="7977622A" w14:textId="4557CE19" w:rsidR="00E93579" w:rsidRPr="00E93579" w:rsidRDefault="00D40435" w:rsidP="007A4A30">
            <w:pPr>
              <w:pStyle w:val="Ttulo2"/>
              <w:ind w:left="-105"/>
              <w:outlineLvl w:val="1"/>
            </w:pPr>
            <w:r>
              <w:t>COMPENSACIÓN ELECTRÓNICA NACIONAL INTERBANCARIA (</w:t>
            </w:r>
            <w:r w:rsidR="007143AC">
              <w:t>CENIT</w:t>
            </w:r>
            <w:r>
              <w:t>)</w:t>
            </w:r>
          </w:p>
          <w:p w14:paraId="77924866" w14:textId="454325DB" w:rsidR="00A34D55" w:rsidRDefault="00B014D3" w:rsidP="003C3E18">
            <w:pPr>
              <w:spacing w:before="80"/>
              <w:ind w:left="-113"/>
            </w:pPr>
            <w:r>
              <w:t xml:space="preserve">Certificación </w:t>
            </w:r>
            <w:r w:rsidR="0090798F">
              <w:t>T</w:t>
            </w:r>
            <w:r w:rsidR="00E82983">
              <w:t>ributaria</w:t>
            </w:r>
          </w:p>
          <w:p w14:paraId="472B0667" w14:textId="128ECDDF" w:rsidR="00A7673E" w:rsidRPr="00495E17" w:rsidRDefault="007143AC" w:rsidP="003C3E18">
            <w:pPr>
              <w:spacing w:before="80"/>
              <w:ind w:left="-113"/>
            </w:pPr>
            <w:r>
              <w:t>BR-3-</w:t>
            </w:r>
            <w:r w:rsidR="00E82983">
              <w:t>809</w:t>
            </w:r>
            <w:r>
              <w:t>-1</w:t>
            </w:r>
          </w:p>
        </w:tc>
        <w:tc>
          <w:tcPr>
            <w:tcW w:w="1874" w:type="dxa"/>
          </w:tcPr>
          <w:p w14:paraId="58A1839E" w14:textId="3147511A" w:rsidR="00166648" w:rsidRPr="0096025D" w:rsidRDefault="00272642" w:rsidP="00C50F9B">
            <w:pPr>
              <w:spacing w:before="360"/>
              <w:jc w:val="right"/>
            </w:pPr>
            <w:r>
              <w:rPr>
                <w:noProof/>
                <w:lang w:eastAsia="es-CO"/>
              </w:rPr>
              <w:drawing>
                <wp:inline distT="0" distB="0" distL="0" distR="0" wp14:anchorId="4D10FB52" wp14:editId="1209A04C">
                  <wp:extent cx="792000" cy="792000"/>
                  <wp:effectExtent l="0" t="0" r="8255" b="8255"/>
                  <wp:docPr id="9" name="Imagen 9" descr="Logo del Banco de la República - Colombia, compuesto por la efigie de la Mariana Francesa mirando a la derech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 del Banco de la República - Colombia, compuesto por la efigie de la Mariana Francesa mirando a la derecha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B6637" w14:textId="0B927A7A" w:rsidR="00FF3710" w:rsidRPr="00FF3710" w:rsidRDefault="007143AC" w:rsidP="00976C68">
      <w:pPr>
        <w:spacing w:before="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2297C" wp14:editId="0340C9C4">
                <wp:simplePos x="0" y="0"/>
                <wp:positionH relativeFrom="column">
                  <wp:posOffset>12065</wp:posOffset>
                </wp:positionH>
                <wp:positionV relativeFrom="paragraph">
                  <wp:posOffset>934720</wp:posOffset>
                </wp:positionV>
                <wp:extent cx="5975985" cy="0"/>
                <wp:effectExtent l="0" t="0" r="0" b="0"/>
                <wp:wrapNone/>
                <wp:docPr id="8" name="Conector rect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F7261B" id="Conector recto 8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73.6pt" to="471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21E5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82CF7" wp14:editId="6A9B82EA">
                <wp:simplePos x="0" y="0"/>
                <wp:positionH relativeFrom="page">
                  <wp:posOffset>6985</wp:posOffset>
                </wp:positionH>
                <wp:positionV relativeFrom="paragraph">
                  <wp:posOffset>-492760</wp:posOffset>
                </wp:positionV>
                <wp:extent cx="7751928" cy="52387"/>
                <wp:effectExtent l="0" t="0" r="20955" b="24130"/>
                <wp:wrapNone/>
                <wp:docPr id="1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928" cy="52387"/>
                        </a:xfrm>
                        <a:prstGeom prst="rect">
                          <a:avLst/>
                        </a:prstGeom>
                        <a:solidFill>
                          <a:srgbClr val="00407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803BB" id="Rectángulo 1" o:spid="_x0000_s1026" alt="&quot;&quot;" style="position:absolute;margin-left:.55pt;margin-top:-38.8pt;width:610.4pt;height:4.1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" fillcolor="#004070" strokecolor="#1f3763 [1604]" strokeweight="1pt">
                <w10:wrap anchorx="page"/>
              </v:rect>
            </w:pict>
          </mc:Fallback>
        </mc:AlternateContent>
      </w:r>
    </w:p>
    <w:p w14:paraId="3A50B931" w14:textId="683B8999" w:rsidR="00AF2CBD" w:rsidRPr="00597722" w:rsidRDefault="00AF2CBD" w:rsidP="00AF2CBD">
      <w:pPr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pacing w:val="-1"/>
          <w:szCs w:val="24"/>
        </w:rPr>
        <w:t>Fecha</w:t>
      </w:r>
      <w:r w:rsidR="002C4441">
        <w:rPr>
          <w:rFonts w:eastAsia="Times New Roman" w:cstheme="minorHAnsi"/>
          <w:spacing w:val="-1"/>
          <w:szCs w:val="24"/>
        </w:rPr>
        <w:t>:</w:t>
      </w:r>
      <w:r w:rsidRPr="00597722">
        <w:rPr>
          <w:rFonts w:eastAsia="Times New Roman" w:cstheme="minorHAnsi"/>
          <w:spacing w:val="-1"/>
          <w:szCs w:val="24"/>
        </w:rPr>
        <w:t xml:space="preserve"> </w:t>
      </w:r>
      <w:r w:rsidR="009D6BDF">
        <w:rPr>
          <w:rFonts w:eastAsia="Times New Roman" w:cstheme="minorHAnsi"/>
          <w:szCs w:val="24"/>
        </w:rPr>
        <w:fldChar w:fldCharType="begin"/>
      </w:r>
      <w:r w:rsidR="009D6BDF">
        <w:rPr>
          <w:rFonts w:eastAsia="Times New Roman" w:cstheme="minorHAnsi"/>
          <w:szCs w:val="24"/>
        </w:rPr>
        <w:instrText xml:space="preserve"> TIME \@ "dddd, d 'de' MMMM 'de' yyyy" </w:instrText>
      </w:r>
      <w:r w:rsidR="009D6BDF">
        <w:rPr>
          <w:rFonts w:eastAsia="Times New Roman" w:cstheme="minorHAnsi"/>
          <w:szCs w:val="24"/>
        </w:rPr>
        <w:fldChar w:fldCharType="separate"/>
      </w:r>
      <w:r w:rsidR="00FF4FE6">
        <w:rPr>
          <w:rFonts w:eastAsia="Times New Roman" w:cstheme="minorHAnsi"/>
          <w:noProof/>
          <w:szCs w:val="24"/>
        </w:rPr>
        <w:t>jueves, 26 de enero de 2023</w:t>
      </w:r>
      <w:r w:rsidR="009D6BDF">
        <w:rPr>
          <w:rFonts w:eastAsia="Times New Roman" w:cstheme="minorHAnsi"/>
          <w:szCs w:val="24"/>
        </w:rPr>
        <w:fldChar w:fldCharType="end"/>
      </w:r>
    </w:p>
    <w:p w14:paraId="45DD6EE2" w14:textId="77777777" w:rsidR="00AF2CBD" w:rsidRPr="00597722" w:rsidRDefault="00AF2CBD" w:rsidP="009257B6">
      <w:pPr>
        <w:spacing w:before="36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Seño</w:t>
      </w:r>
      <w:r w:rsidRPr="00597722">
        <w:rPr>
          <w:rFonts w:eastAsia="Times New Roman" w:cstheme="minorHAnsi"/>
          <w:spacing w:val="1"/>
          <w:szCs w:val="24"/>
        </w:rPr>
        <w:t>r</w:t>
      </w:r>
      <w:r w:rsidRPr="00597722">
        <w:rPr>
          <w:rFonts w:eastAsia="Times New Roman" w:cstheme="minorHAnsi"/>
          <w:spacing w:val="-2"/>
          <w:szCs w:val="24"/>
        </w:rPr>
        <w:t>e</w:t>
      </w:r>
      <w:r w:rsidRPr="00597722">
        <w:rPr>
          <w:rFonts w:eastAsia="Times New Roman" w:cstheme="minorHAnsi"/>
          <w:szCs w:val="24"/>
        </w:rPr>
        <w:t>s</w:t>
      </w:r>
    </w:p>
    <w:p w14:paraId="5AF3A506" w14:textId="77777777" w:rsidR="00AF2CBD" w:rsidRPr="00597722" w:rsidRDefault="00AF2CBD" w:rsidP="005A1370">
      <w:pPr>
        <w:spacing w:before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pacing w:val="-1"/>
          <w:szCs w:val="24"/>
        </w:rPr>
        <w:t>BANC</w:t>
      </w:r>
      <w:r w:rsidRPr="00597722">
        <w:rPr>
          <w:rFonts w:eastAsia="Times New Roman" w:cstheme="minorHAnsi"/>
          <w:b/>
          <w:bCs/>
          <w:szCs w:val="24"/>
        </w:rPr>
        <w:t>O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D</w:t>
      </w:r>
      <w:r w:rsidRPr="00597722">
        <w:rPr>
          <w:rFonts w:eastAsia="Times New Roman" w:cstheme="minorHAnsi"/>
          <w:b/>
          <w:bCs/>
          <w:szCs w:val="24"/>
        </w:rPr>
        <w:t xml:space="preserve">E </w:t>
      </w:r>
      <w:r w:rsidRPr="00597722">
        <w:rPr>
          <w:rFonts w:eastAsia="Times New Roman" w:cstheme="minorHAnsi"/>
          <w:b/>
          <w:bCs/>
          <w:spacing w:val="-1"/>
          <w:szCs w:val="24"/>
        </w:rPr>
        <w:t>L</w:t>
      </w:r>
      <w:r w:rsidRPr="00597722">
        <w:rPr>
          <w:rFonts w:eastAsia="Times New Roman" w:cstheme="minorHAnsi"/>
          <w:b/>
          <w:bCs/>
          <w:szCs w:val="24"/>
        </w:rPr>
        <w:t>A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R</w:t>
      </w:r>
      <w:r w:rsidRPr="00597722">
        <w:rPr>
          <w:rFonts w:eastAsia="Times New Roman" w:cstheme="minorHAnsi"/>
          <w:b/>
          <w:bCs/>
          <w:szCs w:val="24"/>
        </w:rPr>
        <w:t>E</w:t>
      </w:r>
      <w:r w:rsidRPr="00597722">
        <w:rPr>
          <w:rFonts w:eastAsia="Times New Roman" w:cstheme="minorHAnsi"/>
          <w:b/>
          <w:bCs/>
          <w:spacing w:val="-1"/>
          <w:szCs w:val="24"/>
        </w:rPr>
        <w:t>P</w:t>
      </w:r>
      <w:r w:rsidRPr="00597722">
        <w:rPr>
          <w:rFonts w:eastAsia="Times New Roman" w:cstheme="minorHAnsi"/>
          <w:b/>
          <w:bCs/>
          <w:spacing w:val="1"/>
          <w:szCs w:val="24"/>
        </w:rPr>
        <w:t>Ú</w:t>
      </w:r>
      <w:r w:rsidRPr="00597722">
        <w:rPr>
          <w:rFonts w:eastAsia="Times New Roman" w:cstheme="minorHAnsi"/>
          <w:b/>
          <w:bCs/>
          <w:spacing w:val="-1"/>
          <w:szCs w:val="24"/>
        </w:rPr>
        <w:t>B</w:t>
      </w:r>
      <w:r w:rsidRPr="00597722">
        <w:rPr>
          <w:rFonts w:eastAsia="Times New Roman" w:cstheme="minorHAnsi"/>
          <w:b/>
          <w:bCs/>
          <w:spacing w:val="2"/>
          <w:szCs w:val="24"/>
        </w:rPr>
        <w:t>L</w:t>
      </w:r>
      <w:r w:rsidRPr="00597722">
        <w:rPr>
          <w:rFonts w:eastAsia="Times New Roman" w:cstheme="minorHAnsi"/>
          <w:b/>
          <w:bCs/>
          <w:spacing w:val="-2"/>
          <w:szCs w:val="24"/>
        </w:rPr>
        <w:t>I</w:t>
      </w:r>
      <w:r w:rsidRPr="00597722">
        <w:rPr>
          <w:rFonts w:eastAsia="Times New Roman" w:cstheme="minorHAnsi"/>
          <w:b/>
          <w:bCs/>
          <w:spacing w:val="-1"/>
          <w:szCs w:val="24"/>
        </w:rPr>
        <w:t>C</w:t>
      </w:r>
      <w:r w:rsidRPr="00597722">
        <w:rPr>
          <w:rFonts w:eastAsia="Times New Roman" w:cstheme="minorHAnsi"/>
          <w:b/>
          <w:bCs/>
          <w:szCs w:val="24"/>
        </w:rPr>
        <w:t>A</w:t>
      </w:r>
    </w:p>
    <w:p w14:paraId="500EB79D" w14:textId="77777777" w:rsidR="00AF2CBD" w:rsidRPr="00597722" w:rsidRDefault="00AF2CBD" w:rsidP="005A1370">
      <w:pPr>
        <w:spacing w:before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zCs w:val="24"/>
        </w:rPr>
        <w:t xml:space="preserve">Departamento de Sistemas de Pago </w:t>
      </w:r>
    </w:p>
    <w:p w14:paraId="1DFDA12E" w14:textId="106BE81E" w:rsidR="00AF2CBD" w:rsidRDefault="00AF2CBD" w:rsidP="005A1370">
      <w:pPr>
        <w:spacing w:before="0"/>
        <w:ind w:right="-23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Bogotá</w:t>
      </w:r>
    </w:p>
    <w:p w14:paraId="66E67257" w14:textId="52F89506" w:rsidR="00BF3984" w:rsidRDefault="00115207" w:rsidP="00B53409">
      <w:pPr>
        <w:spacing w:before="480"/>
        <w:jc w:val="both"/>
        <w:rPr>
          <w:spacing w:val="-1"/>
        </w:rPr>
      </w:pPr>
      <w:r w:rsidRPr="00115207">
        <w:rPr>
          <w:spacing w:val="-1"/>
        </w:rPr>
        <w:t xml:space="preserve">Yo, </w:t>
      </w:r>
      <w:r w:rsidRPr="001761C2">
        <w:rPr>
          <w:b/>
          <w:bCs/>
          <w:i/>
          <w:iCs/>
          <w:spacing w:val="-1"/>
        </w:rPr>
        <w:t>NOMBRE DEL REPRESENTANTE LEGAL</w:t>
      </w:r>
      <w:r w:rsidRPr="00115207">
        <w:rPr>
          <w:spacing w:val="-1"/>
        </w:rPr>
        <w:t xml:space="preserve">, en mi calidad de Representante Legal de </w:t>
      </w:r>
      <w:r w:rsidRPr="001761C2">
        <w:rPr>
          <w:b/>
          <w:bCs/>
          <w:i/>
          <w:iCs/>
          <w:spacing w:val="-1"/>
        </w:rPr>
        <w:t>NOMBRE DE LA ENTIDAD</w:t>
      </w:r>
      <w:r w:rsidRPr="00115207">
        <w:rPr>
          <w:spacing w:val="-1"/>
        </w:rPr>
        <w:t xml:space="preserve">, </w:t>
      </w:r>
      <w:r>
        <w:rPr>
          <w:spacing w:val="-1"/>
        </w:rPr>
        <w:t>e</w:t>
      </w:r>
      <w:r w:rsidRPr="00115207">
        <w:rPr>
          <w:spacing w:val="-1"/>
        </w:rPr>
        <w:t xml:space="preserve">ntidad </w:t>
      </w:r>
      <w:r>
        <w:rPr>
          <w:spacing w:val="-1"/>
        </w:rPr>
        <w:t>a</w:t>
      </w:r>
      <w:r w:rsidRPr="00115207">
        <w:rPr>
          <w:spacing w:val="-1"/>
        </w:rPr>
        <w:t xml:space="preserve">utorizada </w:t>
      </w:r>
      <w:r w:rsidR="00E575EC" w:rsidRPr="00E575EC">
        <w:rPr>
          <w:spacing w:val="-1"/>
        </w:rPr>
        <w:t>para operar como Originadora o Receptora de transacciones a través del Sistema de Compensación Electrónica Nacional Interbancaria del Banco de la República - CENIT y como participante en el servicio de Transferencia de Archivos Encriptados para los Operadores de Información del Sistema de la Protección Social, certifico la siguiente información tributaria:</w:t>
      </w:r>
    </w:p>
    <w:p w14:paraId="2F9E2570" w14:textId="322E772D" w:rsidR="00BF3984" w:rsidRPr="00BF3984" w:rsidRDefault="00BF3984" w:rsidP="00B53409">
      <w:pPr>
        <w:pStyle w:val="Prrafodelista"/>
        <w:numPr>
          <w:ilvl w:val="0"/>
          <w:numId w:val="8"/>
        </w:numPr>
        <w:spacing w:before="360"/>
        <w:ind w:left="714" w:hanging="357"/>
        <w:jc w:val="both"/>
        <w:rPr>
          <w:spacing w:val="-1"/>
        </w:rPr>
      </w:pPr>
      <w:r w:rsidRPr="00BF3984">
        <w:rPr>
          <w:spacing w:val="-1"/>
        </w:rPr>
        <w:t xml:space="preserve">NIT: </w:t>
      </w:r>
      <w:r w:rsidR="00794FF7" w:rsidRPr="00794FF7">
        <w:rPr>
          <w:b/>
          <w:bCs/>
          <w:i/>
          <w:iCs/>
          <w:spacing w:val="-1"/>
        </w:rPr>
        <w:t>###.###.###-##</w:t>
      </w:r>
    </w:p>
    <w:p w14:paraId="610F195F" w14:textId="20E7C262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¿Es gran contribuyente? Sí </w:t>
      </w:r>
      <w:sdt>
        <w:sdtPr>
          <w:rPr>
            <w:spacing w:val="-1"/>
          </w:rPr>
          <w:id w:val="-130160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4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Pr="00BF3984">
        <w:rPr>
          <w:spacing w:val="-1"/>
        </w:rPr>
        <w:t xml:space="preserve"> No </w:t>
      </w:r>
      <w:sdt>
        <w:sdtPr>
          <w:rPr>
            <w:spacing w:val="-1"/>
          </w:rPr>
          <w:id w:val="-17803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</w:p>
    <w:p w14:paraId="1B4D29A1" w14:textId="37966BA5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¿Pertenece al Régimen Común? Sí </w:t>
      </w:r>
      <w:sdt>
        <w:sdtPr>
          <w:rPr>
            <w:spacing w:val="-1"/>
          </w:rPr>
          <w:id w:val="-175095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Pr="00BF3984">
        <w:rPr>
          <w:spacing w:val="-1"/>
        </w:rPr>
        <w:t xml:space="preserve"> No </w:t>
      </w:r>
      <w:sdt>
        <w:sdtPr>
          <w:rPr>
            <w:spacing w:val="-1"/>
          </w:rPr>
          <w:id w:val="107393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</w:p>
    <w:p w14:paraId="7A42D057" w14:textId="23BC4CCC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¿Es Auto retenedor por Servicios? Sí </w:t>
      </w:r>
      <w:sdt>
        <w:sdtPr>
          <w:rPr>
            <w:spacing w:val="-1"/>
          </w:rPr>
          <w:id w:val="-186412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Pr="00BF3984">
        <w:rPr>
          <w:spacing w:val="-1"/>
        </w:rPr>
        <w:t xml:space="preserve"> No </w:t>
      </w:r>
      <w:sdt>
        <w:sdtPr>
          <w:rPr>
            <w:spacing w:val="-1"/>
          </w:rPr>
          <w:id w:val="167553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</w:p>
    <w:p w14:paraId="703F850D" w14:textId="3901CB4D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¿Pertenece al Régimen Especial? Sí </w:t>
      </w:r>
      <w:sdt>
        <w:sdtPr>
          <w:rPr>
            <w:spacing w:val="-1"/>
          </w:rPr>
          <w:id w:val="42276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Pr="00BF3984">
        <w:rPr>
          <w:spacing w:val="-1"/>
        </w:rPr>
        <w:t xml:space="preserve"> No </w:t>
      </w:r>
      <w:sdt>
        <w:sdtPr>
          <w:rPr>
            <w:spacing w:val="-1"/>
          </w:rPr>
          <w:id w:val="-68968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</w:p>
    <w:p w14:paraId="4FE02FD8" w14:textId="16BF6B32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¿Exento de Retención en el ICA? Sí </w:t>
      </w:r>
      <w:sdt>
        <w:sdtPr>
          <w:rPr>
            <w:spacing w:val="-1"/>
          </w:rPr>
          <w:id w:val="190949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Pr="00BF3984">
        <w:rPr>
          <w:spacing w:val="-1"/>
        </w:rPr>
        <w:t xml:space="preserve"> No </w:t>
      </w:r>
      <w:sdt>
        <w:sdtPr>
          <w:rPr>
            <w:spacing w:val="-1"/>
          </w:rPr>
          <w:id w:val="-206309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4C">
            <w:rPr>
              <w:rFonts w:ascii="MS Gothic" w:eastAsia="MS Gothic" w:hAnsi="MS Gothic" w:hint="eastAsia"/>
              <w:spacing w:val="-1"/>
            </w:rPr>
            <w:t>☐</w:t>
          </w:r>
        </w:sdtContent>
      </w:sdt>
    </w:p>
    <w:p w14:paraId="66984F80" w14:textId="136FF409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Ciudad donde desarrolla su actividad para efectos de la Retención del ICA: </w:t>
      </w:r>
      <w:r w:rsidR="00FB5C4C" w:rsidRPr="00FB5C4C">
        <w:rPr>
          <w:b/>
          <w:bCs/>
          <w:i/>
          <w:iCs/>
          <w:spacing w:val="-1"/>
        </w:rPr>
        <w:t>NOMBRE CIUDAD</w:t>
      </w:r>
    </w:p>
    <w:p w14:paraId="7C2EE020" w14:textId="2774BE6D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>Número de actividad Económica (Código CI</w:t>
      </w:r>
      <w:r w:rsidR="00182C9B">
        <w:rPr>
          <w:spacing w:val="-1"/>
        </w:rPr>
        <w:t>I</w:t>
      </w:r>
      <w:r w:rsidRPr="00BF3984">
        <w:rPr>
          <w:spacing w:val="-1"/>
        </w:rPr>
        <w:t xml:space="preserve">U): </w:t>
      </w:r>
      <w:r w:rsidR="00182C9B" w:rsidRPr="00182C9B">
        <w:rPr>
          <w:b/>
          <w:bCs/>
          <w:i/>
          <w:iCs/>
          <w:spacing w:val="-1"/>
        </w:rPr>
        <w:t>#####</w:t>
      </w:r>
    </w:p>
    <w:p w14:paraId="2D592AC8" w14:textId="6EDFD9C4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Porcentaje de Retención en la Fuente a aplicar: </w:t>
      </w:r>
      <w:r w:rsidR="00182C9B">
        <w:rPr>
          <w:spacing w:val="-1"/>
        </w:rPr>
        <w:t>%</w:t>
      </w:r>
      <w:r w:rsidR="00DB44B7">
        <w:rPr>
          <w:spacing w:val="-1"/>
        </w:rPr>
        <w:t xml:space="preserve"> </w:t>
      </w:r>
      <w:r w:rsidR="00182C9B" w:rsidRPr="00182C9B">
        <w:rPr>
          <w:b/>
          <w:bCs/>
          <w:i/>
          <w:iCs/>
          <w:spacing w:val="-1"/>
        </w:rPr>
        <w:t>##</w:t>
      </w:r>
    </w:p>
    <w:p w14:paraId="50CAF792" w14:textId="5C95836D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Porcentaje de Retención de IVA a aplicar: </w:t>
      </w:r>
      <w:r w:rsidR="00DB44B7">
        <w:rPr>
          <w:spacing w:val="-1"/>
        </w:rPr>
        <w:t xml:space="preserve">% </w:t>
      </w:r>
      <w:r w:rsidR="00DB44B7" w:rsidRPr="00DB44B7">
        <w:rPr>
          <w:b/>
          <w:bCs/>
          <w:i/>
          <w:iCs/>
          <w:spacing w:val="-1"/>
        </w:rPr>
        <w:t>##</w:t>
      </w:r>
    </w:p>
    <w:p w14:paraId="15888FBB" w14:textId="3F921390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 xml:space="preserve">Monto a partir del cual aplica Retención en la Fuente: </w:t>
      </w:r>
      <w:r w:rsidR="00DB44B7">
        <w:rPr>
          <w:spacing w:val="-1"/>
        </w:rPr>
        <w:t xml:space="preserve">COP </w:t>
      </w:r>
      <w:r w:rsidR="00DB44B7" w:rsidRPr="00DB44B7">
        <w:rPr>
          <w:b/>
          <w:bCs/>
          <w:i/>
          <w:iCs/>
          <w:spacing w:val="-1"/>
        </w:rPr>
        <w:t>###.###</w:t>
      </w:r>
    </w:p>
    <w:p w14:paraId="2579DB53" w14:textId="7B830C15" w:rsidR="00BF3984" w:rsidRPr="00BF3984" w:rsidRDefault="00BF3984" w:rsidP="00BF3984">
      <w:pPr>
        <w:pStyle w:val="Prrafodelista"/>
        <w:numPr>
          <w:ilvl w:val="0"/>
          <w:numId w:val="8"/>
        </w:numPr>
        <w:spacing w:before="480"/>
        <w:jc w:val="both"/>
        <w:rPr>
          <w:spacing w:val="-1"/>
        </w:rPr>
      </w:pPr>
      <w:r w:rsidRPr="00BF3984">
        <w:rPr>
          <w:spacing w:val="-1"/>
        </w:rPr>
        <w:t>Retención ICA a aplicar (</w:t>
      </w:r>
      <w:r w:rsidR="00DB44B7">
        <w:rPr>
          <w:spacing w:val="-1"/>
        </w:rPr>
        <w:t>t</w:t>
      </w:r>
      <w:r w:rsidRPr="00BF3984">
        <w:rPr>
          <w:spacing w:val="-1"/>
        </w:rPr>
        <w:t xml:space="preserve">arifa por </w:t>
      </w:r>
      <w:r w:rsidR="00DB44B7">
        <w:rPr>
          <w:spacing w:val="-1"/>
        </w:rPr>
        <w:t>m</w:t>
      </w:r>
      <w:r w:rsidRPr="00BF3984">
        <w:rPr>
          <w:spacing w:val="-1"/>
        </w:rPr>
        <w:t>il):</w:t>
      </w:r>
      <w:r w:rsidR="00B53409">
        <w:rPr>
          <w:spacing w:val="-1"/>
        </w:rPr>
        <w:t xml:space="preserve"> ###.###</w:t>
      </w:r>
    </w:p>
    <w:p w14:paraId="346E80FB" w14:textId="1CCEA51E" w:rsidR="002D3285" w:rsidRDefault="002D3285" w:rsidP="009257B6">
      <w:pPr>
        <w:pStyle w:val="EstiloFirma-Nombre"/>
        <w:jc w:val="left"/>
        <w:rPr>
          <w:noProof/>
          <w:lang w:eastAsia="es-CO"/>
        </w:rPr>
      </w:pPr>
    </w:p>
    <w:p w14:paraId="0E56FCB8" w14:textId="77777777" w:rsidR="002D3285" w:rsidRDefault="002D3285" w:rsidP="002D3285">
      <w:pPr>
        <w:pStyle w:val="EstiloFirma-Nombre"/>
        <w:jc w:val="left"/>
      </w:pP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BB6EA85" wp14:editId="634FF370">
                <wp:extent cx="2449830" cy="0"/>
                <wp:effectExtent l="0" t="0" r="0" b="0"/>
                <wp:docPr id="6" name="Conector recto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33F184" id="Conector recto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4omQ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29E906" w14:textId="3CA4D6DC" w:rsidR="002D3285" w:rsidRPr="00414068" w:rsidRDefault="001178EE" w:rsidP="00625A13">
      <w:pPr>
        <w:rPr>
          <w:rStyle w:val="Textoennegrita"/>
        </w:rPr>
      </w:pPr>
      <w:r w:rsidRPr="00414068">
        <w:rPr>
          <w:rStyle w:val="Textoennegrita"/>
        </w:rPr>
        <w:t>Firma Representante Legal</w:t>
      </w:r>
    </w:p>
    <w:p w14:paraId="70883537" w14:textId="2DC63C55" w:rsidR="002D3285" w:rsidRDefault="001178EE" w:rsidP="001329BC">
      <w:pPr>
        <w:spacing w:before="0"/>
        <w:ind w:right="4746"/>
        <w:rPr>
          <w:rStyle w:val="Estilofirma-CargoCar"/>
          <w:rFonts w:eastAsiaTheme="minorHAnsi"/>
        </w:rPr>
      </w:pPr>
      <w:r w:rsidRPr="001020CA">
        <w:rPr>
          <w:rStyle w:val="Estilofirma-CargoCar"/>
          <w:rFonts w:eastAsiaTheme="minorHAnsi"/>
          <w:b w:val="0"/>
          <w:bCs/>
        </w:rPr>
        <w:t>Nombre:</w:t>
      </w:r>
      <w:r w:rsidR="001020CA">
        <w:rPr>
          <w:rStyle w:val="Estilofirma-CargoCar"/>
          <w:rFonts w:eastAsiaTheme="minorHAnsi"/>
        </w:rPr>
        <w:t xml:space="preserve"> </w:t>
      </w:r>
      <w:r w:rsidR="001020CA" w:rsidRPr="001761C2">
        <w:rPr>
          <w:b/>
          <w:bCs/>
          <w:i/>
          <w:iCs/>
          <w:spacing w:val="-1"/>
        </w:rPr>
        <w:t>NOMBRE DEL REPRESENTANTE LEGAL</w:t>
      </w:r>
    </w:p>
    <w:p w14:paraId="5F8E92A7" w14:textId="7F2DF720" w:rsidR="001178EE" w:rsidRPr="00597722" w:rsidRDefault="001178EE" w:rsidP="002D3285">
      <w:pPr>
        <w:spacing w:before="32"/>
        <w:ind w:right="4745"/>
        <w:rPr>
          <w:rFonts w:eastAsia="Times New Roman" w:cstheme="minorHAnsi"/>
          <w:b/>
          <w:bCs/>
          <w:spacing w:val="-1"/>
          <w:szCs w:val="24"/>
        </w:rPr>
      </w:pPr>
      <w:r w:rsidRPr="001020CA">
        <w:rPr>
          <w:rStyle w:val="Estilofirma-CargoCar"/>
          <w:rFonts w:eastAsiaTheme="minorHAnsi"/>
          <w:b w:val="0"/>
          <w:bCs/>
        </w:rPr>
        <w:t>Cédula de ciudadanía:</w:t>
      </w:r>
      <w:r w:rsidR="001020CA">
        <w:rPr>
          <w:rStyle w:val="Estilofirma-CargoCar"/>
          <w:rFonts w:eastAsiaTheme="minorHAnsi"/>
        </w:rPr>
        <w:t xml:space="preserve"> 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###</w:t>
      </w:r>
    </w:p>
    <w:p w14:paraId="76AF5BE3" w14:textId="03167740" w:rsidR="00D00EC6" w:rsidRPr="007143AC" w:rsidRDefault="00AF2CBD" w:rsidP="00AC48CC">
      <w:pPr>
        <w:spacing w:before="840"/>
        <w:jc w:val="both"/>
        <w:rPr>
          <w:rFonts w:eastAsia="Times New Roman" w:cs="Arial"/>
          <w:b/>
          <w:color w:val="auto"/>
          <w:szCs w:val="24"/>
        </w:rPr>
      </w:pPr>
      <w:r w:rsidRPr="00597722">
        <w:rPr>
          <w:rFonts w:cstheme="minorHAnsi"/>
          <w:b/>
          <w:bCs/>
          <w:spacing w:val="-1"/>
          <w:sz w:val="20"/>
          <w:szCs w:val="20"/>
        </w:rPr>
        <w:t>No</w:t>
      </w:r>
      <w:r w:rsidRPr="00597722">
        <w:rPr>
          <w:rFonts w:cstheme="minorHAnsi"/>
          <w:b/>
          <w:bCs/>
          <w:spacing w:val="1"/>
          <w:sz w:val="20"/>
          <w:szCs w:val="20"/>
        </w:rPr>
        <w:t>t</w:t>
      </w:r>
      <w:r w:rsidRPr="00597722">
        <w:rPr>
          <w:rFonts w:cstheme="minorHAnsi"/>
          <w:b/>
          <w:bCs/>
          <w:sz w:val="20"/>
          <w:szCs w:val="20"/>
        </w:rPr>
        <w:t>a:</w:t>
      </w:r>
      <w:r w:rsidRPr="00597722">
        <w:rPr>
          <w:rFonts w:cstheme="minorHAnsi"/>
          <w:sz w:val="20"/>
          <w:szCs w:val="20"/>
        </w:rPr>
        <w:t xml:space="preserve"> Este formato deberá ser enviado de acuerdo con lo estipulado en el numeral 4, capítulo III “</w:t>
      </w:r>
      <w:bookmarkStart w:id="0" w:name="_Toc90314772"/>
      <w:r w:rsidRPr="00597722">
        <w:rPr>
          <w:rFonts w:cstheme="minorHAnsi"/>
          <w:sz w:val="20"/>
          <w:szCs w:val="20"/>
        </w:rPr>
        <w:t>Trámites Reglamentarios, Notificaciones y Solicitudes de Información</w:t>
      </w:r>
      <w:bookmarkEnd w:id="0"/>
      <w:r w:rsidRPr="00597722">
        <w:rPr>
          <w:rFonts w:cstheme="minorHAnsi"/>
          <w:sz w:val="20"/>
          <w:szCs w:val="20"/>
        </w:rPr>
        <w:t xml:space="preserve">” del </w:t>
      </w:r>
      <w:bookmarkStart w:id="1" w:name="_Hlk93500872"/>
      <w:r w:rsidRPr="00597722">
        <w:rPr>
          <w:rFonts w:cstheme="minorHAnsi"/>
          <w:sz w:val="20"/>
          <w:szCs w:val="20"/>
        </w:rPr>
        <w:t xml:space="preserve">Manual Operativo del Sistema de Compensación Electrónica Nacional Interbancaria </w:t>
      </w:r>
      <w:r w:rsidR="00452E6E">
        <w:rPr>
          <w:rFonts w:cstheme="minorHAnsi"/>
          <w:sz w:val="20"/>
          <w:szCs w:val="20"/>
        </w:rPr>
        <w:t>(</w:t>
      </w:r>
      <w:r w:rsidRPr="00597722">
        <w:rPr>
          <w:rFonts w:cstheme="minorHAnsi"/>
          <w:sz w:val="20"/>
          <w:szCs w:val="20"/>
        </w:rPr>
        <w:t>CENIT</w:t>
      </w:r>
      <w:bookmarkEnd w:id="1"/>
      <w:r w:rsidR="00452E6E">
        <w:rPr>
          <w:rFonts w:cstheme="minorHAnsi"/>
          <w:sz w:val="20"/>
          <w:szCs w:val="20"/>
        </w:rPr>
        <w:t>)</w:t>
      </w:r>
      <w:r w:rsidRPr="00597722">
        <w:rPr>
          <w:rFonts w:cstheme="minorHAnsi"/>
          <w:sz w:val="20"/>
          <w:szCs w:val="20"/>
        </w:rPr>
        <w:t>. C</w:t>
      </w:r>
      <w:r w:rsidRPr="00597722">
        <w:rPr>
          <w:rFonts w:eastAsia="Times New Roman" w:cstheme="minorHAnsi"/>
          <w:sz w:val="20"/>
          <w:szCs w:val="20"/>
          <w:lang w:eastAsia="es-ES"/>
        </w:rPr>
        <w:t>uando se trate de una entidad no vigilada por la Superintendencia Financiera, adjuntar el certificado de cámara y comercio, expedido con una fecha no mayor a treinta (30) días calendario</w:t>
      </w:r>
      <w:r w:rsidR="00A067D9">
        <w:rPr>
          <w:rFonts w:eastAsia="Times New Roman" w:cstheme="minorHAnsi"/>
          <w:sz w:val="20"/>
          <w:szCs w:val="20"/>
          <w:lang w:eastAsia="es-ES"/>
        </w:rPr>
        <w:t>.</w:t>
      </w:r>
    </w:p>
    <w:sectPr w:rsidR="00D00EC6" w:rsidRPr="007143AC" w:rsidSect="005B4241">
      <w:headerReference w:type="default" r:id="rId9"/>
      <w:footerReference w:type="first" r:id="rId10"/>
      <w:type w:val="continuous"/>
      <w:pgSz w:w="12240" w:h="15840" w:code="119"/>
      <w:pgMar w:top="794" w:right="1361" w:bottom="794" w:left="1361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6011" w14:textId="77777777" w:rsidR="00EF4D03" w:rsidRDefault="00EF4D03" w:rsidP="00896498">
      <w:pPr>
        <w:spacing w:before="0"/>
      </w:pPr>
      <w:r>
        <w:separator/>
      </w:r>
    </w:p>
  </w:endnote>
  <w:endnote w:type="continuationSeparator" w:id="0">
    <w:p w14:paraId="7346A115" w14:textId="77777777" w:rsidR="00EF4D03" w:rsidRDefault="00EF4D03" w:rsidP="008964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134E" w14:textId="77777777" w:rsidR="00166BE4" w:rsidRDefault="00166BE4" w:rsidP="00886BBA">
    <w:pPr>
      <w:pStyle w:val="Piedepgina"/>
      <w:jc w:val="both"/>
    </w:pPr>
    <w:r>
      <w:rPr>
        <w:noProof/>
        <w:lang w:eastAsia="es-CO"/>
      </w:rPr>
      <mc:AlternateContent>
        <mc:Choice Requires="wps">
          <w:drawing>
            <wp:inline distT="0" distB="0" distL="0" distR="0" wp14:anchorId="57DD55AC" wp14:editId="09F2FE86">
              <wp:extent cx="5962650" cy="19050"/>
              <wp:effectExtent l="0" t="0" r="19050" b="19050"/>
              <wp:docPr id="13" name="Conector recto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2E4DA5" id="Conector recto 1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" strokecolor="black [3200]" strokeweight=".5pt">
              <v:stroke joinstyle="miter"/>
              <w10:anchorlock/>
            </v:line>
          </w:pict>
        </mc:Fallback>
      </mc:AlternateContent>
    </w:r>
  </w:p>
  <w:p w14:paraId="3AFCA426" w14:textId="0C81D49E" w:rsidR="00AD0067" w:rsidRPr="00B53D19" w:rsidRDefault="00790BDE" w:rsidP="00886BBA">
    <w:pPr>
      <w:pStyle w:val="Piedepgina"/>
      <w:jc w:val="both"/>
    </w:pPr>
    <w:r>
      <w:t>TRD-10.01.01.001</w:t>
    </w:r>
    <w:r w:rsidR="003B0FB3">
      <w:tab/>
    </w:r>
    <w:r w:rsidR="00886BBA">
      <w:tab/>
    </w:r>
    <w:r w:rsidR="003B0FB3">
      <w:t>Departamento de Sistemas de pago – febrero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0190" w14:textId="77777777" w:rsidR="00EF4D03" w:rsidRDefault="00EF4D03" w:rsidP="00896498">
      <w:pPr>
        <w:spacing w:before="0"/>
      </w:pPr>
      <w:r>
        <w:separator/>
      </w:r>
    </w:p>
  </w:footnote>
  <w:footnote w:type="continuationSeparator" w:id="0">
    <w:p w14:paraId="73D5032A" w14:textId="77777777" w:rsidR="00EF4D03" w:rsidRDefault="00EF4D03" w:rsidP="0089649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Y="241"/>
      <w:tblW w:w="941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48"/>
      <w:gridCol w:w="1864"/>
    </w:tblGrid>
    <w:tr w:rsidR="00984097" w14:paraId="0F5DDD70" w14:textId="77777777" w:rsidTr="00AE5061">
      <w:trPr>
        <w:trHeight w:val="1841"/>
      </w:trPr>
      <w:tc>
        <w:tcPr>
          <w:tcW w:w="7088" w:type="dxa"/>
        </w:tcPr>
        <w:p w14:paraId="4B638B14" w14:textId="72E18E2E" w:rsidR="00984097" w:rsidRDefault="00984097" w:rsidP="00C50F9B">
          <w:pPr>
            <w:pStyle w:val="Ttulo1"/>
            <w:spacing w:after="0"/>
            <w:ind w:left="-113"/>
            <w:outlineLvl w:val="0"/>
          </w:pPr>
          <w:r>
            <w:t>RESOLUCIÓN EXTERNA ## DE ####</w:t>
          </w:r>
        </w:p>
        <w:p w14:paraId="44DB593B" w14:textId="044D9F03" w:rsidR="00984097" w:rsidRPr="001A2C78" w:rsidRDefault="00984097" w:rsidP="00422850">
          <w:pPr>
            <w:spacing w:after="120"/>
            <w:ind w:left="-113"/>
          </w:pPr>
          <w:r>
            <w:t xml:space="preserve">Fecha: </w:t>
          </w:r>
          <w:r>
            <w:fldChar w:fldCharType="begin"/>
          </w:r>
          <w:r>
            <w:instrText xml:space="preserve"> TIME \@ "dddd, d 'de' MMMM 'de' yyyy" </w:instrText>
          </w:r>
          <w:r>
            <w:fldChar w:fldCharType="separate"/>
          </w:r>
          <w:r w:rsidR="00FF4FE6">
            <w:rPr>
              <w:noProof/>
            </w:rPr>
            <w:t>jueves, 26 de enero de 2023</w:t>
          </w:r>
          <w:r>
            <w:fldChar w:fldCharType="end"/>
          </w:r>
        </w:p>
      </w:tc>
      <w:tc>
        <w:tcPr>
          <w:tcW w:w="1750" w:type="dxa"/>
        </w:tcPr>
        <w:p w14:paraId="2DFAF38B" w14:textId="77777777" w:rsidR="00984097" w:rsidRPr="0096025D" w:rsidRDefault="00984097" w:rsidP="00C50F9B">
          <w:pPr>
            <w:spacing w:before="360"/>
            <w:jc w:val="right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7689DE77" wp14:editId="22286C60">
                <wp:extent cx="821690" cy="821690"/>
                <wp:effectExtent l="0" t="0" r="0" b="0"/>
                <wp:docPr id="14" name="Imagen 14" descr="Logo del Banco de la República - Colombia, compuesto por la efigie de la Mariana Francesa mirando a la derech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 del Banco de la República - Colombia, compuesto por la efigie de la Mariana Francesa mirando a la derech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04BF2C" w14:textId="77777777" w:rsidR="00984097" w:rsidRDefault="00984097" w:rsidP="0094421C">
    <w:pPr>
      <w:pStyle w:val="Encabezado"/>
      <w:spacing w:before="0" w:after="480" w:line="360" w:lineRule="aut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D25D25" wp14:editId="384C05BF">
              <wp:simplePos x="0" y="0"/>
              <wp:positionH relativeFrom="page">
                <wp:posOffset>10795</wp:posOffset>
              </wp:positionH>
              <wp:positionV relativeFrom="paragraph">
                <wp:posOffset>-706120</wp:posOffset>
              </wp:positionV>
              <wp:extent cx="7751928" cy="52387"/>
              <wp:effectExtent l="0" t="0" r="20955" b="24130"/>
              <wp:wrapNone/>
              <wp:docPr id="4" name="Rectángul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928" cy="52387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F2478" id="Rectángulo 4" o:spid="_x0000_s1026" alt="&quot;&quot;" style="position:absolute;margin-left:.85pt;margin-top:-55.6pt;width:610.4pt;height:4.1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" fillcolor="#004070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2E59"/>
    <w:multiLevelType w:val="hybridMultilevel"/>
    <w:tmpl w:val="88E2B2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111A"/>
    <w:multiLevelType w:val="hybridMultilevel"/>
    <w:tmpl w:val="CBA2A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64D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353"/>
    <w:multiLevelType w:val="hybridMultilevel"/>
    <w:tmpl w:val="0C78B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A754B"/>
    <w:multiLevelType w:val="multilevel"/>
    <w:tmpl w:val="92CAD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16702AA"/>
    <w:multiLevelType w:val="multilevel"/>
    <w:tmpl w:val="92CAD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DA63FDA"/>
    <w:multiLevelType w:val="hybridMultilevel"/>
    <w:tmpl w:val="A13C1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51500"/>
    <w:multiLevelType w:val="hybridMultilevel"/>
    <w:tmpl w:val="3B7C63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27B8E"/>
    <w:multiLevelType w:val="hybridMultilevel"/>
    <w:tmpl w:val="92D20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6820">
    <w:abstractNumId w:val="2"/>
  </w:num>
  <w:num w:numId="2" w16cid:durableId="1959600366">
    <w:abstractNumId w:val="5"/>
  </w:num>
  <w:num w:numId="3" w16cid:durableId="946081865">
    <w:abstractNumId w:val="7"/>
  </w:num>
  <w:num w:numId="4" w16cid:durableId="1621649161">
    <w:abstractNumId w:val="0"/>
  </w:num>
  <w:num w:numId="5" w16cid:durableId="1038700181">
    <w:abstractNumId w:val="4"/>
  </w:num>
  <w:num w:numId="6" w16cid:durableId="529685453">
    <w:abstractNumId w:val="1"/>
  </w:num>
  <w:num w:numId="7" w16cid:durableId="394280735">
    <w:abstractNumId w:val="3"/>
  </w:num>
  <w:num w:numId="8" w16cid:durableId="185296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98"/>
    <w:rsid w:val="0001132F"/>
    <w:rsid w:val="000163E6"/>
    <w:rsid w:val="00025AC8"/>
    <w:rsid w:val="000267FA"/>
    <w:rsid w:val="00026913"/>
    <w:rsid w:val="000355FF"/>
    <w:rsid w:val="00060C04"/>
    <w:rsid w:val="000755FC"/>
    <w:rsid w:val="00093FAB"/>
    <w:rsid w:val="00095ECF"/>
    <w:rsid w:val="000A031E"/>
    <w:rsid w:val="000A1480"/>
    <w:rsid w:val="000A1F0B"/>
    <w:rsid w:val="000A4762"/>
    <w:rsid w:val="000B6435"/>
    <w:rsid w:val="000C140A"/>
    <w:rsid w:val="000C6725"/>
    <w:rsid w:val="000E1EDE"/>
    <w:rsid w:val="000F0D82"/>
    <w:rsid w:val="001020CA"/>
    <w:rsid w:val="00103403"/>
    <w:rsid w:val="00106477"/>
    <w:rsid w:val="00110663"/>
    <w:rsid w:val="00112795"/>
    <w:rsid w:val="00115207"/>
    <w:rsid w:val="001178EE"/>
    <w:rsid w:val="001329BC"/>
    <w:rsid w:val="00144991"/>
    <w:rsid w:val="001504BE"/>
    <w:rsid w:val="00166648"/>
    <w:rsid w:val="00166BE4"/>
    <w:rsid w:val="00172960"/>
    <w:rsid w:val="001761C2"/>
    <w:rsid w:val="00181429"/>
    <w:rsid w:val="00182C9B"/>
    <w:rsid w:val="00197E4C"/>
    <w:rsid w:val="001A2C78"/>
    <w:rsid w:val="001A5284"/>
    <w:rsid w:val="001A5EAA"/>
    <w:rsid w:val="001C0CFE"/>
    <w:rsid w:val="001C51D7"/>
    <w:rsid w:val="001C792C"/>
    <w:rsid w:val="001D3F9B"/>
    <w:rsid w:val="001D644E"/>
    <w:rsid w:val="001E2216"/>
    <w:rsid w:val="001E4E3A"/>
    <w:rsid w:val="001F6A91"/>
    <w:rsid w:val="001F7D05"/>
    <w:rsid w:val="0020046E"/>
    <w:rsid w:val="0020047A"/>
    <w:rsid w:val="002072F6"/>
    <w:rsid w:val="00221930"/>
    <w:rsid w:val="002275A9"/>
    <w:rsid w:val="002435C0"/>
    <w:rsid w:val="00243CF8"/>
    <w:rsid w:val="002519F5"/>
    <w:rsid w:val="0025377E"/>
    <w:rsid w:val="002669AF"/>
    <w:rsid w:val="0026761F"/>
    <w:rsid w:val="00267B8D"/>
    <w:rsid w:val="002711E8"/>
    <w:rsid w:val="00272642"/>
    <w:rsid w:val="00273398"/>
    <w:rsid w:val="00273DA7"/>
    <w:rsid w:val="00283E3B"/>
    <w:rsid w:val="0029253D"/>
    <w:rsid w:val="00295F3B"/>
    <w:rsid w:val="002A5674"/>
    <w:rsid w:val="002B4269"/>
    <w:rsid w:val="002B5163"/>
    <w:rsid w:val="002B55F2"/>
    <w:rsid w:val="002C4441"/>
    <w:rsid w:val="002D3285"/>
    <w:rsid w:val="002D411A"/>
    <w:rsid w:val="002F4043"/>
    <w:rsid w:val="003060B0"/>
    <w:rsid w:val="0030780C"/>
    <w:rsid w:val="003078D5"/>
    <w:rsid w:val="003207E9"/>
    <w:rsid w:val="00327073"/>
    <w:rsid w:val="00330D4C"/>
    <w:rsid w:val="00350B3F"/>
    <w:rsid w:val="00354E8A"/>
    <w:rsid w:val="003618D4"/>
    <w:rsid w:val="00362392"/>
    <w:rsid w:val="00364618"/>
    <w:rsid w:val="00367213"/>
    <w:rsid w:val="00372485"/>
    <w:rsid w:val="00377DEB"/>
    <w:rsid w:val="00395C03"/>
    <w:rsid w:val="00396BC0"/>
    <w:rsid w:val="003A6E92"/>
    <w:rsid w:val="003B0FB3"/>
    <w:rsid w:val="003B6FB7"/>
    <w:rsid w:val="003C3E18"/>
    <w:rsid w:val="003D26B8"/>
    <w:rsid w:val="003F6AD8"/>
    <w:rsid w:val="003F6D88"/>
    <w:rsid w:val="003F762E"/>
    <w:rsid w:val="00406358"/>
    <w:rsid w:val="0040670D"/>
    <w:rsid w:val="00414068"/>
    <w:rsid w:val="00415B74"/>
    <w:rsid w:val="00415D68"/>
    <w:rsid w:val="00422850"/>
    <w:rsid w:val="0043529D"/>
    <w:rsid w:val="00436B30"/>
    <w:rsid w:val="00437237"/>
    <w:rsid w:val="00440CB7"/>
    <w:rsid w:val="00440D3C"/>
    <w:rsid w:val="00452E6E"/>
    <w:rsid w:val="00453CF0"/>
    <w:rsid w:val="00456C9D"/>
    <w:rsid w:val="00462D61"/>
    <w:rsid w:val="00481D7D"/>
    <w:rsid w:val="00485042"/>
    <w:rsid w:val="004A0B5C"/>
    <w:rsid w:val="004A1EFA"/>
    <w:rsid w:val="004B5F65"/>
    <w:rsid w:val="004E4F86"/>
    <w:rsid w:val="004E6043"/>
    <w:rsid w:val="00501E9D"/>
    <w:rsid w:val="00503C8A"/>
    <w:rsid w:val="005056EA"/>
    <w:rsid w:val="005063A8"/>
    <w:rsid w:val="00510BA8"/>
    <w:rsid w:val="005160BB"/>
    <w:rsid w:val="005223F7"/>
    <w:rsid w:val="00533F9C"/>
    <w:rsid w:val="005607D7"/>
    <w:rsid w:val="00565C7E"/>
    <w:rsid w:val="00574A8B"/>
    <w:rsid w:val="00575A26"/>
    <w:rsid w:val="00592BC3"/>
    <w:rsid w:val="005942AC"/>
    <w:rsid w:val="0059636F"/>
    <w:rsid w:val="005A1370"/>
    <w:rsid w:val="005A2150"/>
    <w:rsid w:val="005A470E"/>
    <w:rsid w:val="005B4241"/>
    <w:rsid w:val="005B4502"/>
    <w:rsid w:val="005B7AC6"/>
    <w:rsid w:val="005C3252"/>
    <w:rsid w:val="005C4769"/>
    <w:rsid w:val="005C514E"/>
    <w:rsid w:val="005F2389"/>
    <w:rsid w:val="005F531C"/>
    <w:rsid w:val="00603DF3"/>
    <w:rsid w:val="00613F9F"/>
    <w:rsid w:val="00620541"/>
    <w:rsid w:val="00625A13"/>
    <w:rsid w:val="00626248"/>
    <w:rsid w:val="00630270"/>
    <w:rsid w:val="00641F1C"/>
    <w:rsid w:val="00650C54"/>
    <w:rsid w:val="00655105"/>
    <w:rsid w:val="006607B0"/>
    <w:rsid w:val="00661F6B"/>
    <w:rsid w:val="0066451D"/>
    <w:rsid w:val="0067105E"/>
    <w:rsid w:val="00682CD3"/>
    <w:rsid w:val="00692FA6"/>
    <w:rsid w:val="006A3D97"/>
    <w:rsid w:val="006B2007"/>
    <w:rsid w:val="006B3F05"/>
    <w:rsid w:val="006B4461"/>
    <w:rsid w:val="006C6C95"/>
    <w:rsid w:val="006D1A96"/>
    <w:rsid w:val="006E51AE"/>
    <w:rsid w:val="006F7D84"/>
    <w:rsid w:val="00710C16"/>
    <w:rsid w:val="00711E73"/>
    <w:rsid w:val="007143AC"/>
    <w:rsid w:val="00715615"/>
    <w:rsid w:val="0071728C"/>
    <w:rsid w:val="00723260"/>
    <w:rsid w:val="0073121A"/>
    <w:rsid w:val="00731A93"/>
    <w:rsid w:val="007336DA"/>
    <w:rsid w:val="00753517"/>
    <w:rsid w:val="00753AB4"/>
    <w:rsid w:val="00754C4E"/>
    <w:rsid w:val="0076126D"/>
    <w:rsid w:val="0076469D"/>
    <w:rsid w:val="00766079"/>
    <w:rsid w:val="007678BA"/>
    <w:rsid w:val="00783AC4"/>
    <w:rsid w:val="007858BC"/>
    <w:rsid w:val="00787D7E"/>
    <w:rsid w:val="00790BDE"/>
    <w:rsid w:val="00790E17"/>
    <w:rsid w:val="0079490F"/>
    <w:rsid w:val="00794FF7"/>
    <w:rsid w:val="007A0291"/>
    <w:rsid w:val="007A353D"/>
    <w:rsid w:val="007A4A30"/>
    <w:rsid w:val="007B053E"/>
    <w:rsid w:val="007B1BEA"/>
    <w:rsid w:val="007B282F"/>
    <w:rsid w:val="007C0C28"/>
    <w:rsid w:val="007C25CF"/>
    <w:rsid w:val="007C4B59"/>
    <w:rsid w:val="007C4C0C"/>
    <w:rsid w:val="007C5526"/>
    <w:rsid w:val="007C6FDF"/>
    <w:rsid w:val="007F36FF"/>
    <w:rsid w:val="007F4845"/>
    <w:rsid w:val="008005B0"/>
    <w:rsid w:val="00803CB5"/>
    <w:rsid w:val="008049EA"/>
    <w:rsid w:val="00810CEB"/>
    <w:rsid w:val="0081265E"/>
    <w:rsid w:val="00813305"/>
    <w:rsid w:val="00816920"/>
    <w:rsid w:val="00821D00"/>
    <w:rsid w:val="00831C13"/>
    <w:rsid w:val="00835A58"/>
    <w:rsid w:val="008433B7"/>
    <w:rsid w:val="00846244"/>
    <w:rsid w:val="00850419"/>
    <w:rsid w:val="0085753A"/>
    <w:rsid w:val="0086258A"/>
    <w:rsid w:val="00862D3D"/>
    <w:rsid w:val="00872B78"/>
    <w:rsid w:val="0087638B"/>
    <w:rsid w:val="00877AD7"/>
    <w:rsid w:val="0088350D"/>
    <w:rsid w:val="00886BBA"/>
    <w:rsid w:val="0089410E"/>
    <w:rsid w:val="00896498"/>
    <w:rsid w:val="008A2CF7"/>
    <w:rsid w:val="008A32C7"/>
    <w:rsid w:val="008B54AC"/>
    <w:rsid w:val="008C6418"/>
    <w:rsid w:val="008C69FA"/>
    <w:rsid w:val="008D1CB7"/>
    <w:rsid w:val="008D323F"/>
    <w:rsid w:val="008D6EA2"/>
    <w:rsid w:val="008D7B76"/>
    <w:rsid w:val="008F04D8"/>
    <w:rsid w:val="008F40CA"/>
    <w:rsid w:val="0090701E"/>
    <w:rsid w:val="0090798F"/>
    <w:rsid w:val="009243C6"/>
    <w:rsid w:val="009257B6"/>
    <w:rsid w:val="00926796"/>
    <w:rsid w:val="00936B7F"/>
    <w:rsid w:val="00937FF0"/>
    <w:rsid w:val="0094421C"/>
    <w:rsid w:val="00947360"/>
    <w:rsid w:val="00953AC9"/>
    <w:rsid w:val="009546A5"/>
    <w:rsid w:val="00956F47"/>
    <w:rsid w:val="00961A9E"/>
    <w:rsid w:val="009664A7"/>
    <w:rsid w:val="009725EE"/>
    <w:rsid w:val="00976C68"/>
    <w:rsid w:val="00984097"/>
    <w:rsid w:val="009843DD"/>
    <w:rsid w:val="009862D1"/>
    <w:rsid w:val="009933FB"/>
    <w:rsid w:val="00993EBF"/>
    <w:rsid w:val="009A04E2"/>
    <w:rsid w:val="009B0803"/>
    <w:rsid w:val="009B160B"/>
    <w:rsid w:val="009B34B5"/>
    <w:rsid w:val="009C3A48"/>
    <w:rsid w:val="009C4AAD"/>
    <w:rsid w:val="009D6BDF"/>
    <w:rsid w:val="009D7F71"/>
    <w:rsid w:val="009E3024"/>
    <w:rsid w:val="009E51A0"/>
    <w:rsid w:val="009E7454"/>
    <w:rsid w:val="009E7618"/>
    <w:rsid w:val="009F1CF6"/>
    <w:rsid w:val="009F46AC"/>
    <w:rsid w:val="00A00156"/>
    <w:rsid w:val="00A038CA"/>
    <w:rsid w:val="00A067D9"/>
    <w:rsid w:val="00A07BBB"/>
    <w:rsid w:val="00A20A11"/>
    <w:rsid w:val="00A245D5"/>
    <w:rsid w:val="00A314D5"/>
    <w:rsid w:val="00A3175F"/>
    <w:rsid w:val="00A3297C"/>
    <w:rsid w:val="00A33E12"/>
    <w:rsid w:val="00A34D55"/>
    <w:rsid w:val="00A44C73"/>
    <w:rsid w:val="00A50519"/>
    <w:rsid w:val="00A5090C"/>
    <w:rsid w:val="00A56813"/>
    <w:rsid w:val="00A7673E"/>
    <w:rsid w:val="00A93C4B"/>
    <w:rsid w:val="00A946D2"/>
    <w:rsid w:val="00AA3A5B"/>
    <w:rsid w:val="00AB2E0B"/>
    <w:rsid w:val="00AB530C"/>
    <w:rsid w:val="00AB6822"/>
    <w:rsid w:val="00AC48CC"/>
    <w:rsid w:val="00AD0067"/>
    <w:rsid w:val="00AD687E"/>
    <w:rsid w:val="00AE4E27"/>
    <w:rsid w:val="00AE5061"/>
    <w:rsid w:val="00AF0B6D"/>
    <w:rsid w:val="00AF2CBD"/>
    <w:rsid w:val="00AF4F5B"/>
    <w:rsid w:val="00B014D3"/>
    <w:rsid w:val="00B11CBC"/>
    <w:rsid w:val="00B21A2D"/>
    <w:rsid w:val="00B21E54"/>
    <w:rsid w:val="00B238F6"/>
    <w:rsid w:val="00B300B4"/>
    <w:rsid w:val="00B315B8"/>
    <w:rsid w:val="00B468D7"/>
    <w:rsid w:val="00B5301C"/>
    <w:rsid w:val="00B53409"/>
    <w:rsid w:val="00B53D19"/>
    <w:rsid w:val="00B6731B"/>
    <w:rsid w:val="00B74791"/>
    <w:rsid w:val="00B91746"/>
    <w:rsid w:val="00B94125"/>
    <w:rsid w:val="00B946FB"/>
    <w:rsid w:val="00B9726D"/>
    <w:rsid w:val="00B976E0"/>
    <w:rsid w:val="00BA1572"/>
    <w:rsid w:val="00BA1F62"/>
    <w:rsid w:val="00BA263D"/>
    <w:rsid w:val="00BA541E"/>
    <w:rsid w:val="00BA650E"/>
    <w:rsid w:val="00BA7FCE"/>
    <w:rsid w:val="00BB218E"/>
    <w:rsid w:val="00BB230D"/>
    <w:rsid w:val="00BC4431"/>
    <w:rsid w:val="00BC493B"/>
    <w:rsid w:val="00BC5A1F"/>
    <w:rsid w:val="00BD001E"/>
    <w:rsid w:val="00BE2002"/>
    <w:rsid w:val="00BE30BA"/>
    <w:rsid w:val="00BF1219"/>
    <w:rsid w:val="00BF3984"/>
    <w:rsid w:val="00BF4EC2"/>
    <w:rsid w:val="00C00F87"/>
    <w:rsid w:val="00C03D3A"/>
    <w:rsid w:val="00C06D18"/>
    <w:rsid w:val="00C106EB"/>
    <w:rsid w:val="00C10D44"/>
    <w:rsid w:val="00C1461C"/>
    <w:rsid w:val="00C219E7"/>
    <w:rsid w:val="00C2568A"/>
    <w:rsid w:val="00C362C7"/>
    <w:rsid w:val="00C3691A"/>
    <w:rsid w:val="00C36D2A"/>
    <w:rsid w:val="00C4307D"/>
    <w:rsid w:val="00C44CF1"/>
    <w:rsid w:val="00C5025A"/>
    <w:rsid w:val="00C50F9B"/>
    <w:rsid w:val="00C54208"/>
    <w:rsid w:val="00C61B19"/>
    <w:rsid w:val="00C61F13"/>
    <w:rsid w:val="00C629D4"/>
    <w:rsid w:val="00CA2125"/>
    <w:rsid w:val="00CB1119"/>
    <w:rsid w:val="00CB64D5"/>
    <w:rsid w:val="00CD3582"/>
    <w:rsid w:val="00CE0B38"/>
    <w:rsid w:val="00CF07BF"/>
    <w:rsid w:val="00D00EC6"/>
    <w:rsid w:val="00D013FC"/>
    <w:rsid w:val="00D31F24"/>
    <w:rsid w:val="00D40435"/>
    <w:rsid w:val="00D47A27"/>
    <w:rsid w:val="00D5601C"/>
    <w:rsid w:val="00D65847"/>
    <w:rsid w:val="00D7078F"/>
    <w:rsid w:val="00D7440E"/>
    <w:rsid w:val="00D825F5"/>
    <w:rsid w:val="00D85806"/>
    <w:rsid w:val="00D91490"/>
    <w:rsid w:val="00D91623"/>
    <w:rsid w:val="00D93598"/>
    <w:rsid w:val="00D941FD"/>
    <w:rsid w:val="00D95086"/>
    <w:rsid w:val="00DA6C7E"/>
    <w:rsid w:val="00DB44B7"/>
    <w:rsid w:val="00DC494E"/>
    <w:rsid w:val="00DC51C1"/>
    <w:rsid w:val="00DC7286"/>
    <w:rsid w:val="00DE7FB0"/>
    <w:rsid w:val="00DF2CFB"/>
    <w:rsid w:val="00DF48D3"/>
    <w:rsid w:val="00E314DA"/>
    <w:rsid w:val="00E34656"/>
    <w:rsid w:val="00E475E1"/>
    <w:rsid w:val="00E57510"/>
    <w:rsid w:val="00E575EC"/>
    <w:rsid w:val="00E63672"/>
    <w:rsid w:val="00E63722"/>
    <w:rsid w:val="00E70751"/>
    <w:rsid w:val="00E769CF"/>
    <w:rsid w:val="00E7743D"/>
    <w:rsid w:val="00E82983"/>
    <w:rsid w:val="00E8342A"/>
    <w:rsid w:val="00E93579"/>
    <w:rsid w:val="00E94FA2"/>
    <w:rsid w:val="00EA286B"/>
    <w:rsid w:val="00EB0108"/>
    <w:rsid w:val="00ED241C"/>
    <w:rsid w:val="00ED29C4"/>
    <w:rsid w:val="00EE11D7"/>
    <w:rsid w:val="00EF05FA"/>
    <w:rsid w:val="00EF1CDB"/>
    <w:rsid w:val="00EF3B2E"/>
    <w:rsid w:val="00EF4D03"/>
    <w:rsid w:val="00F02B66"/>
    <w:rsid w:val="00F27807"/>
    <w:rsid w:val="00F30A1F"/>
    <w:rsid w:val="00F34667"/>
    <w:rsid w:val="00F41110"/>
    <w:rsid w:val="00F46D44"/>
    <w:rsid w:val="00F47C79"/>
    <w:rsid w:val="00F47EFB"/>
    <w:rsid w:val="00F50A7A"/>
    <w:rsid w:val="00F621C8"/>
    <w:rsid w:val="00F630B1"/>
    <w:rsid w:val="00F76A31"/>
    <w:rsid w:val="00F93981"/>
    <w:rsid w:val="00F96AC3"/>
    <w:rsid w:val="00FA7000"/>
    <w:rsid w:val="00FA70DB"/>
    <w:rsid w:val="00FB37B6"/>
    <w:rsid w:val="00FB5C4C"/>
    <w:rsid w:val="00FC3E7E"/>
    <w:rsid w:val="00FD6E43"/>
    <w:rsid w:val="00FE083E"/>
    <w:rsid w:val="00FF3710"/>
    <w:rsid w:val="00FF4FE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0A96"/>
  <w15:chartTrackingRefBased/>
  <w15:docId w15:val="{C2DE2849-6F96-4221-B055-3CE4A7D7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84"/>
    <w:pPr>
      <w:spacing w:before="120" w:after="0" w:line="240" w:lineRule="auto"/>
    </w:pPr>
    <w:rPr>
      <w:color w:val="000000" w:themeColor="text1"/>
      <w:sz w:val="24"/>
    </w:rPr>
  </w:style>
  <w:style w:type="paragraph" w:styleId="Ttulo1">
    <w:name w:val="heading 1"/>
    <w:basedOn w:val="Ttulo"/>
    <w:next w:val="Normal"/>
    <w:link w:val="Ttulo1Car"/>
    <w:uiPriority w:val="9"/>
    <w:qFormat/>
    <w:rsid w:val="00BC5A1F"/>
    <w:pPr>
      <w:keepNext/>
      <w:keepLines/>
      <w:spacing w:before="480" w:after="120"/>
      <w:outlineLvl w:val="0"/>
    </w:pPr>
    <w:rPr>
      <w:rFonts w:ascii="Calibri" w:hAnsi="Calibri"/>
      <w:b/>
      <w:color w:val="365888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A1F"/>
    <w:pPr>
      <w:keepNext/>
      <w:keepLines/>
      <w:spacing w:before="360"/>
      <w:outlineLvl w:val="1"/>
    </w:pPr>
    <w:rPr>
      <w:rFonts w:eastAsiaTheme="majorEastAsia" w:cstheme="majorBidi"/>
      <w:b/>
      <w:color w:val="365888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5A1F"/>
    <w:pPr>
      <w:keepNext/>
      <w:keepLines/>
      <w:spacing w:before="240"/>
      <w:outlineLvl w:val="2"/>
    </w:pPr>
    <w:rPr>
      <w:rFonts w:eastAsiaTheme="majorEastAsia" w:cstheme="majorBidi"/>
      <w:b/>
      <w:color w:val="365888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5A1F"/>
    <w:pPr>
      <w:keepNext/>
      <w:keepLines/>
      <w:outlineLvl w:val="3"/>
    </w:pPr>
    <w:rPr>
      <w:rFonts w:eastAsiaTheme="majorEastAsia" w:cstheme="majorBidi"/>
      <w:b/>
      <w:iCs/>
      <w:color w:val="36588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A1F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2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291"/>
    <w:rPr>
      <w:color w:val="000000" w:themeColor="text1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607D7"/>
    <w:pPr>
      <w:tabs>
        <w:tab w:val="center" w:pos="4419"/>
        <w:tab w:val="right" w:pos="8838"/>
      </w:tabs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07D7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BC5A1F"/>
    <w:rPr>
      <w:rFonts w:ascii="Calibri" w:eastAsiaTheme="majorEastAsia" w:hAnsi="Calibri" w:cstheme="majorBidi"/>
      <w:b/>
      <w:color w:val="365888"/>
      <w:spacing w:val="-10"/>
      <w:kern w:val="28"/>
      <w:sz w:val="36"/>
      <w:szCs w:val="32"/>
    </w:rPr>
  </w:style>
  <w:style w:type="paragraph" w:styleId="Prrafodelista">
    <w:name w:val="List Paragraph"/>
    <w:basedOn w:val="Normal"/>
    <w:uiPriority w:val="34"/>
    <w:qFormat/>
    <w:rsid w:val="0075351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96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53517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753517"/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C5A1F"/>
    <w:rPr>
      <w:rFonts w:eastAsiaTheme="majorEastAsia" w:cstheme="majorBidi"/>
      <w:b/>
      <w:color w:val="365888"/>
      <w:sz w:val="32"/>
      <w:szCs w:val="26"/>
    </w:rPr>
  </w:style>
  <w:style w:type="character" w:styleId="Hipervnculo">
    <w:name w:val="Hyperlink"/>
    <w:basedOn w:val="Fuentedeprrafopredeter"/>
    <w:uiPriority w:val="99"/>
    <w:unhideWhenUsed/>
    <w:rsid w:val="00DC51C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3252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3252"/>
    <w:rPr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3252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166648"/>
    <w:rPr>
      <w:rFonts w:asciiTheme="minorHAnsi" w:hAnsiTheme="minorHAnsi"/>
      <w:b/>
      <w:bCs/>
      <w:smallCaps/>
      <w:color w:val="4472C4" w:themeColor="accent1"/>
      <w:spacing w:val="5"/>
      <w:sz w:val="20"/>
    </w:rPr>
  </w:style>
  <w:style w:type="paragraph" w:customStyle="1" w:styleId="EstiloFirma-Nombre">
    <w:name w:val="Estilo Firma - Nombre"/>
    <w:basedOn w:val="Normal"/>
    <w:link w:val="EstiloFirma-NombreCar"/>
    <w:qFormat/>
    <w:rsid w:val="004E4F86"/>
    <w:pPr>
      <w:spacing w:before="0"/>
      <w:jc w:val="center"/>
    </w:pPr>
    <w:rPr>
      <w:rFonts w:eastAsia="Times New Roman" w:cs="Arial"/>
      <w:color w:val="auto"/>
      <w:sz w:val="28"/>
      <w:szCs w:val="24"/>
    </w:rPr>
  </w:style>
  <w:style w:type="paragraph" w:customStyle="1" w:styleId="Estilofirma-Cargo">
    <w:name w:val="Estilo firma - Cargo"/>
    <w:basedOn w:val="EstiloFirma-Nombre"/>
    <w:link w:val="Estilofirma-CargoCar"/>
    <w:qFormat/>
    <w:rsid w:val="00377DEB"/>
    <w:pPr>
      <w:spacing w:after="240"/>
    </w:pPr>
    <w:rPr>
      <w:b/>
      <w:sz w:val="24"/>
    </w:rPr>
  </w:style>
  <w:style w:type="character" w:customStyle="1" w:styleId="EstiloFirma-NombreCar">
    <w:name w:val="Estilo Firma - Nombre Car"/>
    <w:basedOn w:val="Fuentedeprrafopredeter"/>
    <w:link w:val="EstiloFirma-Nombre"/>
    <w:rsid w:val="004E4F86"/>
    <w:rPr>
      <w:rFonts w:eastAsia="Times New Roman" w:cs="Arial"/>
      <w:sz w:val="28"/>
      <w:szCs w:val="24"/>
    </w:rPr>
  </w:style>
  <w:style w:type="character" w:customStyle="1" w:styleId="Estilofirma-CargoCar">
    <w:name w:val="Estilo firma - Cargo Car"/>
    <w:basedOn w:val="EstiloFirma-NombreCar"/>
    <w:link w:val="Estilofirma-Cargo"/>
    <w:rsid w:val="00377DEB"/>
    <w:rPr>
      <w:rFonts w:eastAsia="Times New Roman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BC5A1F"/>
    <w:rPr>
      <w:rFonts w:eastAsiaTheme="majorEastAsia" w:cstheme="majorBidi"/>
      <w:b/>
      <w:color w:val="365888"/>
      <w:sz w:val="28"/>
      <w:szCs w:val="24"/>
    </w:rPr>
  </w:style>
  <w:style w:type="character" w:styleId="nfasisintenso">
    <w:name w:val="Intense Emphasis"/>
    <w:basedOn w:val="Fuentedeprrafopredeter"/>
    <w:uiPriority w:val="21"/>
    <w:qFormat/>
    <w:rsid w:val="00112795"/>
    <w:rPr>
      <w:rFonts w:asciiTheme="minorHAnsi" w:hAnsiTheme="minorHAnsi"/>
      <w:b/>
      <w:i w:val="0"/>
      <w:iCs/>
      <w:color w:val="365888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BC5A1F"/>
    <w:rPr>
      <w:rFonts w:eastAsiaTheme="majorEastAsia" w:cstheme="majorBidi"/>
      <w:b/>
      <w:iCs/>
      <w:color w:val="365888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A1F"/>
    <w:rPr>
      <w:rFonts w:eastAsiaTheme="majorEastAsia" w:cstheme="majorBidi"/>
      <w:color w:val="2F5496" w:themeColor="accent1" w:themeShade="BF"/>
      <w:sz w:val="24"/>
    </w:rPr>
  </w:style>
  <w:style w:type="character" w:styleId="Textoennegrita">
    <w:name w:val="Strong"/>
    <w:basedOn w:val="Fuentedeprrafopredeter"/>
    <w:uiPriority w:val="22"/>
    <w:qFormat/>
    <w:rsid w:val="00EF3B2E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1E"/>
    <w:pPr>
      <w:spacing w:before="360" w:after="360"/>
      <w:ind w:left="454" w:right="862"/>
    </w:pPr>
    <w:rPr>
      <w:iCs/>
      <w:color w:val="aut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1E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4FDE-6A77-4C9C-BC2A-B2BC52DD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573132374157</dc:creator>
  <cp:keywords/>
  <dc:description/>
  <cp:lastModifiedBy>Barreto Palacino Diana Marcela</cp:lastModifiedBy>
  <cp:revision>2</cp:revision>
  <dcterms:created xsi:type="dcterms:W3CDTF">2023-01-26T21:14:00Z</dcterms:created>
  <dcterms:modified xsi:type="dcterms:W3CDTF">2023-01-26T21:14:00Z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2022-09-06T20:15:51Z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966ae216-ecd8-4fa6-9fb0-a6cb28371a63</vt:lpwstr>
  </property>
  <property fmtid="{D5CDD505-2E9C-101B-9397-08002B2CF9AE}" pid="8" name="MSIP_Label_d7faaadc-1a6d-4614-bb5b-a314f37e002a_ContentBits">
    <vt:lpwstr>0</vt:lpwstr>
  </property>
</Properties>
</file>